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eastAsia="黑体" w:cs="宋体"/>
          <w:sz w:val="32"/>
          <w:szCs w:val="32"/>
          <w:u w:val="single"/>
        </w:rPr>
        <w:t>润润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>4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ascii="宋体" w:hAnsi="宋体" w:cs="宋体"/>
          <w:sz w:val="32"/>
          <w:szCs w:val="32"/>
          <w:u w:val="single"/>
          <w:lang w:val="en-US"/>
        </w:rPr>
        <w:t>2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jc w:val="right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</w:rPr>
        <w:t>202</w:t>
      </w:r>
      <w:r>
        <w:rPr>
          <w:rFonts w:ascii="宋体" w:hAnsi="宋体" w:cs="宋体"/>
          <w:sz w:val="24"/>
          <w:szCs w:val="24"/>
          <w:u w:val="single"/>
        </w:rPr>
        <w:t>4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/>
          <w:sz w:val="24"/>
          <w:szCs w:val="24"/>
          <w:u w:val="single"/>
        </w:rPr>
        <w:t xml:space="preserve">2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sz w:val="24"/>
          <w:szCs w:val="24"/>
          <w:u w:val="single"/>
        </w:rPr>
        <w:t xml:space="preserve"> </w:t>
      </w:r>
      <w:r>
        <w:rPr>
          <w:rFonts w:ascii="黑体" w:eastAsia="黑体" w:cs="黑体"/>
          <w:sz w:val="24"/>
          <w:szCs w:val="24"/>
          <w:u w:val="single"/>
        </w:rPr>
        <w:t>2</w:t>
      </w:r>
      <w:r>
        <w:rPr>
          <w:rFonts w:ascii="黑体" w:eastAsia="黑体" w:cs="黑体"/>
          <w:sz w:val="24"/>
          <w:szCs w:val="24"/>
          <w:u w:val="single"/>
          <w:lang w:val="en-US"/>
        </w:rPr>
        <w:t>6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/>
          <w:bCs/>
          <w:sz w:val="24"/>
          <w:szCs w:val="24"/>
          <w:u w:val="single"/>
          <w:lang w:val="en-US"/>
        </w:rPr>
        <w:t>3</w:t>
      </w:r>
      <w:r>
        <w:rPr>
          <w:rFonts w:hint="eastAsia" w:ascii="黑体" w:eastAsia="黑体" w:cs="黑体"/>
          <w:bCs/>
          <w:sz w:val="24"/>
          <w:szCs w:val="24"/>
          <w:u w:val="single"/>
        </w:rPr>
        <w:t xml:space="preserve"> 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ascii="宋体" w:hAnsi="宋体" w:eastAsia="黑体" w:cs="宋体"/>
          <w:sz w:val="24"/>
          <w:szCs w:val="24"/>
          <w:u w:val="single"/>
        </w:rPr>
        <w:t xml:space="preserve"> </w:t>
      </w:r>
      <w:r>
        <w:rPr>
          <w:rFonts w:ascii="宋体" w:hAnsi="宋体" w:eastAsia="黑体" w:cs="宋体"/>
          <w:sz w:val="24"/>
          <w:szCs w:val="24"/>
          <w:u w:val="single"/>
          <w:lang w:val="en-US"/>
        </w:rPr>
        <w:t>3</w:t>
      </w:r>
      <w:r>
        <w:rPr>
          <w:rFonts w:hint="eastAsia" w:ascii="宋体" w:hAnsi="宋体" w:eastAsia="黑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8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4192"/>
        <w:gridCol w:w="1984"/>
        <w:gridCol w:w="22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1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>
            <w:pPr>
              <w:spacing w:line="288" w:lineRule="auto"/>
              <w:jc w:val="center"/>
              <w:rPr>
                <w:rFonts w:ascii="宋体" w:hAnsi="宋体" w:eastAsia="宋体" w:cs="黑体"/>
                <w:spacing w:val="-12"/>
                <w:sz w:val="24"/>
                <w:szCs w:val="24"/>
              </w:rPr>
            </w:pPr>
          </w:p>
          <w:p>
            <w:pPr>
              <w:spacing w:line="288" w:lineRule="auto"/>
              <w:jc w:val="center"/>
              <w:rPr>
                <w:rFonts w:hint="eastAsia" w:ascii="宋体" w:hAnsi="宋体" w:eastAsia="宋体" w:cs="黑体"/>
                <w:spacing w:val="-12"/>
                <w:sz w:val="24"/>
                <w:szCs w:val="24"/>
              </w:rPr>
            </w:pPr>
            <w:r>
              <w:rPr>
                <w:rFonts w:hint="eastAsia" w:ascii="宋体" w:hAnsi="宋体" w:eastAsia="宋体" w:cs="黑体"/>
                <w:spacing w:val="-12"/>
                <w:sz w:val="24"/>
                <w:szCs w:val="24"/>
                <w:lang w:eastAsia="zh-CN"/>
              </w:rPr>
              <w:t>你好</w:t>
            </w:r>
            <w:r>
              <w:rPr>
                <w:rFonts w:hint="eastAsia" w:ascii="宋体" w:hAnsi="宋体" w:cs="黑体"/>
                <w:spacing w:val="-12"/>
                <w:sz w:val="24"/>
                <w:szCs w:val="24"/>
                <w:lang w:eastAsia="zh-CN"/>
              </w:rPr>
              <w:t>！蛋宝宝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>
            <w:pPr>
              <w:numPr>
                <w:ilvl w:val="0"/>
                <w:numId w:val="0"/>
              </w:numPr>
              <w:spacing w:line="288" w:lineRule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1.熟悉生活中常吃的几种蛋，能说出这些蛋外表、味道的不同，尝试敲碎蛋剥蛋壳，能把剥下来的蛋壳放在指定地方。</w:t>
            </w:r>
          </w:p>
          <w:p>
            <w:pPr>
              <w:numPr>
                <w:ilvl w:val="0"/>
                <w:numId w:val="0"/>
              </w:numPr>
              <w:spacing w:line="288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  <w:t>2.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认识鸡蛋，鸭蛋，鹅蛋，鹌鹑蛋等常见的蛋，知道不同的生物，生的蛋不同。</w:t>
            </w:r>
          </w:p>
          <w:p>
            <w:pPr>
              <w:numPr>
                <w:ilvl w:val="0"/>
                <w:numId w:val="0"/>
              </w:numPr>
              <w:spacing w:line="288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3.学习用搓、压扁和组合的方法做荷包蛋。</w:t>
            </w:r>
          </w:p>
          <w:p>
            <w:pPr>
              <w:numPr>
                <w:ilvl w:val="0"/>
                <w:numId w:val="0"/>
              </w:numPr>
              <w:spacing w:line="288" w:lineRule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4.让幼儿知道攻击的危害性，帮助纠正幼儿攻击他人的行为。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hint="default" w:ascii="宋体" w:hAnsi="宋体" w:eastAsia="黑体" w:cs="宋体"/>
                <w:sz w:val="24"/>
                <w:szCs w:val="24"/>
                <w:lang w:val="en-US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本周安全关注点：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幼儿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上下楼梯能逐级行走，楼梯上不玩闹。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4" w:hRule="atLeast"/>
          <w:jc w:val="center"/>
        </w:trPr>
        <w:tc>
          <w:tcPr>
            <w:tcW w:w="189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区域活动</w:t>
            </w:r>
          </w:p>
        </w:tc>
        <w:tc>
          <w:tcPr>
            <w:tcW w:w="4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班级区域活动：</w:t>
            </w:r>
          </w:p>
          <w:p>
            <w:pPr>
              <w:spacing w:line="288" w:lineRule="auto"/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娃娃家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给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幼儿提供含有鸡蛋的食谱，让幼儿根据书谱选择食材进行制作，并邀请同伴进行用餐。</w:t>
            </w:r>
          </w:p>
          <w:p>
            <w:pPr>
              <w:spacing w:line="288" w:lineRule="auto"/>
              <w:rPr>
                <w:rFonts w:hint="default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益智区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提供不同种类的蛋（鸡蛋、鸭蛋、鹌鹑蛋；生蛋、熟蛋）的实物与图片，鼓励幼儿自己观察，了解各种蛋之间的不同，会根据图片内容拿取相应的蛋。</w:t>
            </w:r>
          </w:p>
          <w:p>
            <w:pPr>
              <w:spacing w:line="288" w:lineRule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美工区：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提供颜料，彩色画笔等，让幼儿在蛋上进行大胆创作。</w:t>
            </w:r>
          </w:p>
        </w:tc>
        <w:tc>
          <w:tcPr>
            <w:tcW w:w="19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本周调整要点：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益智区给幼儿提供和蛋相关的材料，如提供生蛋和熟蛋，引导幼儿通过观察，了解生蛋和熟蛋的不同，尝试用多种方法辨别生蛋熟蛋。</w:t>
            </w:r>
          </w:p>
        </w:tc>
        <w:tc>
          <w:tcPr>
            <w:tcW w:w="224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本周观察要点：</w:t>
            </w:r>
          </w:p>
          <w:p>
            <w:pPr>
              <w:spacing w:line="288" w:lineRule="auto"/>
              <w:rPr>
                <w:rFonts w:hint="default" w:ascii="宋体" w:hAnsi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蔡</w:t>
            </w:r>
            <w:r>
              <w:rPr>
                <w:rFonts w:hint="eastAsia" w:ascii="宋体" w:hAnsi="宋体" w:cs="宋体"/>
                <w:sz w:val="24"/>
                <w:szCs w:val="24"/>
              </w:rPr>
              <w:t>老师：关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注益智区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幼儿对新投入材料游戏的专注情况。</w:t>
            </w:r>
          </w:p>
          <w:p>
            <w:pPr>
              <w:spacing w:line="288" w:lineRule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顾</w:t>
            </w:r>
            <w:r>
              <w:rPr>
                <w:rFonts w:hint="eastAsia" w:ascii="宋体" w:hAnsi="宋体" w:cs="宋体"/>
                <w:sz w:val="24"/>
                <w:szCs w:val="24"/>
              </w:rPr>
              <w:t>老师：关注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娃娃家幼儿与材料的互动情况，幼儿之间的交往情况。</w:t>
            </w:r>
          </w:p>
          <w:p>
            <w:pPr>
              <w:spacing w:line="288" w:lineRule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高</w:t>
            </w:r>
            <w:r>
              <w:rPr>
                <w:rFonts w:hint="eastAsia" w:ascii="宋体" w:hAnsi="宋体" w:cs="宋体"/>
                <w:sz w:val="24"/>
                <w:szCs w:val="24"/>
              </w:rPr>
              <w:t>老师：关注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建构区</w:t>
            </w:r>
            <w:r>
              <w:rPr>
                <w:rFonts w:hint="eastAsia" w:ascii="宋体" w:hAnsi="宋体" w:cs="宋体"/>
                <w:sz w:val="24"/>
                <w:szCs w:val="24"/>
              </w:rPr>
              <w:t>幼儿的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游戏情况。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4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专用室活动：</w:t>
            </w:r>
          </w:p>
          <w:p>
            <w:pPr>
              <w:spacing w:line="288" w:lineRule="auto"/>
              <w:rPr>
                <w:rFonts w:hint="eastAsia" w:ascii="宋体" w:hAnsi="宋体" w:eastAsia="宋体" w:cs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黑体"/>
                <w:sz w:val="24"/>
                <w:szCs w:val="24"/>
              </w:rPr>
              <w:t>周</w:t>
            </w:r>
            <w:r>
              <w:rPr>
                <w:rFonts w:hint="eastAsia" w:ascii="宋体" w:hAnsi="宋体" w:cs="黑体"/>
                <w:sz w:val="24"/>
                <w:szCs w:val="24"/>
                <w:lang w:val="en-US" w:eastAsia="zh-CN"/>
              </w:rPr>
              <w:t>四</w:t>
            </w:r>
            <w:r>
              <w:rPr>
                <w:rFonts w:hint="eastAsia" w:ascii="宋体" w:hAnsi="宋体" w:eastAsia="宋体" w:cs="黑体"/>
                <w:sz w:val="24"/>
                <w:szCs w:val="24"/>
              </w:rPr>
              <w:t>：</w:t>
            </w:r>
            <w:r>
              <w:rPr>
                <w:rFonts w:hint="eastAsia" w:ascii="宋体" w:hAnsi="宋体" w:cs="黑体"/>
                <w:sz w:val="24"/>
                <w:szCs w:val="24"/>
                <w:lang w:val="en-US" w:eastAsia="zh-CN"/>
              </w:rPr>
              <w:t>综合活动室</w:t>
            </w:r>
          </w:p>
        </w:tc>
        <w:tc>
          <w:tcPr>
            <w:tcW w:w="198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224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9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617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12"/>
              </w:tabs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科学：大大小小的蛋</w:t>
            </w:r>
          </w:p>
          <w:p>
            <w:pPr>
              <w:tabs>
                <w:tab w:val="left" w:pos="312"/>
              </w:tabs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健康：剥蛋</w:t>
            </w:r>
          </w:p>
          <w:p>
            <w:pPr>
              <w:tabs>
                <w:tab w:val="left" w:pos="312"/>
              </w:tabs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社会：美味的蛋</w:t>
            </w:r>
          </w:p>
          <w:p>
            <w:pPr>
              <w:tabs>
                <w:tab w:val="left" w:pos="312"/>
              </w:tabs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美术：荷包蛋</w:t>
            </w:r>
          </w:p>
          <w:p>
            <w:pPr>
              <w:tabs>
                <w:tab w:val="left" w:pos="312"/>
              </w:tabs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安全：不抓咬小朋友</w:t>
            </w:r>
          </w:p>
        </w:tc>
        <w:tc>
          <w:tcPr>
            <w:tcW w:w="224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color w:val="FF000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生成留白：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4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617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晴天：</w:t>
            </w:r>
          </w:p>
          <w:p>
            <w:pPr>
              <w:spacing w:line="288" w:lineRule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224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本周关注要点：</w:t>
            </w:r>
          </w:p>
          <w:p>
            <w:pPr>
              <w:spacing w:line="288" w:lineRule="auto"/>
              <w:rPr>
                <w:rFonts w:ascii="宋体" w:hAnsi="宋体" w:eastAsia="宋体" w:cs="黑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 w:eastAsia="宋体" w:cs="黑体"/>
                <w:bCs/>
                <w:color w:val="000000"/>
                <w:sz w:val="24"/>
                <w:szCs w:val="24"/>
              </w:rPr>
              <w:t>关</w:t>
            </w:r>
            <w:r>
              <w:rPr>
                <w:rFonts w:hint="eastAsia" w:ascii="宋体" w:hAnsi="宋体" w:eastAsia="宋体" w:cs="黑体"/>
                <w:bCs/>
                <w:color w:val="000000"/>
                <w:sz w:val="24"/>
                <w:szCs w:val="24"/>
                <w:lang w:eastAsia="zh-CN"/>
              </w:rPr>
              <w:t>注幼儿能较快适应集体生活</w:t>
            </w:r>
            <w:r>
              <w:rPr>
                <w:rFonts w:hint="eastAsia" w:ascii="宋体" w:hAnsi="宋体" w:cs="黑体"/>
                <w:bCs/>
                <w:color w:val="000000"/>
                <w:sz w:val="24"/>
                <w:szCs w:val="24"/>
                <w:lang w:eastAsia="zh-CN"/>
              </w:rPr>
              <w:t>，并</w:t>
            </w:r>
            <w:r>
              <w:rPr>
                <w:rFonts w:hint="eastAsia" w:ascii="宋体" w:hAnsi="宋体" w:eastAsia="宋体" w:cs="黑体"/>
                <w:bCs/>
                <w:color w:val="000000"/>
                <w:sz w:val="24"/>
                <w:szCs w:val="24"/>
                <w:lang w:eastAsia="zh-CN"/>
              </w:rPr>
              <w:t>能双脚灵活的交替上下楼梯。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1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6176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阴雨天：</w:t>
            </w:r>
          </w:p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color w:val="FF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室内、走廊自主游戏：小兔种萝卜、丛林冒险</w:t>
            </w:r>
          </w:p>
        </w:tc>
        <w:tc>
          <w:tcPr>
            <w:tcW w:w="224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4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爱玩日：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好玩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  <w:lang w:eastAsia="zh-CN"/>
              </w:rPr>
              <w:t>的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皮球</w:t>
            </w:r>
          </w:p>
          <w:p>
            <w:pPr>
              <w:spacing w:line="288" w:lineRule="auto"/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班级整理课程：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  <w:lang w:eastAsia="zh-CN"/>
              </w:rPr>
              <w:t>整理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图书角</w:t>
            </w:r>
          </w:p>
          <w:p>
            <w:pPr>
              <w:spacing w:line="288" w:lineRule="auto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闪亮课程</w:t>
            </w:r>
          </w:p>
          <w:p>
            <w:pPr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>体育活动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：</w:t>
            </w: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>护蛋小勇士</w:t>
            </w:r>
          </w:p>
          <w:p>
            <w:pPr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体育游戏：</w:t>
            </w: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>蛋宝宝学本领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5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自我服务</w:t>
            </w:r>
          </w:p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8"/>
              <w:spacing w:line="288" w:lineRule="auto"/>
              <w:ind w:firstLine="0" w:firstLineChars="0"/>
              <w:rPr>
                <w:rFonts w:ascii="宋体" w:hAnsi="宋体" w:eastAsia="宋体" w:cs="黑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黑体"/>
                <w:bCs/>
                <w:color w:val="000000"/>
                <w:kern w:val="0"/>
                <w:sz w:val="24"/>
                <w:szCs w:val="24"/>
              </w:rPr>
              <w:t>1.幼儿在提醒下</w:t>
            </w:r>
            <w:r>
              <w:rPr>
                <w:rFonts w:hint="eastAsia" w:ascii="宋体" w:hAnsi="宋体" w:eastAsia="宋体" w:cs="黑体"/>
                <w:bCs/>
                <w:color w:val="000000"/>
                <w:kern w:val="0"/>
                <w:sz w:val="24"/>
                <w:szCs w:val="24"/>
                <w:lang w:eastAsia="zh-CN"/>
              </w:rPr>
              <w:t>能在如厕后整理好衣裤。</w:t>
            </w:r>
          </w:p>
          <w:p>
            <w:pPr>
              <w:pStyle w:val="48"/>
              <w:spacing w:line="288" w:lineRule="auto"/>
              <w:ind w:firstLine="0" w:firstLineChars="0"/>
              <w:rPr>
                <w:rFonts w:ascii="宋体" w:hAnsi="宋体" w:eastAsia="宋体" w:cs="黑体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黑体"/>
                <w:bCs/>
                <w:color w:val="000000"/>
                <w:kern w:val="0"/>
                <w:sz w:val="24"/>
                <w:szCs w:val="24"/>
              </w:rPr>
              <w:t>2.</w:t>
            </w:r>
            <w:r>
              <w:rPr>
                <w:rFonts w:hint="eastAsia" w:ascii="宋体" w:hAnsi="宋体" w:eastAsia="宋体" w:cs="黑体"/>
                <w:bCs/>
                <w:color w:val="000000"/>
                <w:kern w:val="0"/>
                <w:sz w:val="24"/>
                <w:szCs w:val="24"/>
              </w:rPr>
              <w:t>幼儿能</w:t>
            </w:r>
            <w:r>
              <w:rPr>
                <w:rFonts w:hint="eastAsia" w:ascii="宋体" w:hAnsi="宋体" w:eastAsia="宋体" w:cs="黑体"/>
                <w:bCs/>
                <w:color w:val="000000"/>
                <w:kern w:val="0"/>
                <w:sz w:val="24"/>
                <w:szCs w:val="24"/>
                <w:lang w:eastAsia="zh-CN"/>
              </w:rPr>
              <w:t>在点心、午餐环节后收拾整理好自己的桌面。</w:t>
            </w:r>
          </w:p>
        </w:tc>
        <w:tc>
          <w:tcPr>
            <w:tcW w:w="42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8"/>
              <w:spacing w:line="288" w:lineRule="auto"/>
              <w:ind w:firstLine="0" w:firstLineChars="0"/>
              <w:rPr>
                <w:rFonts w:ascii="黑体" w:hAnsi="黑体" w:eastAsia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</w:rPr>
              <w:t>本周关注要点：</w:t>
            </w:r>
          </w:p>
          <w:p>
            <w:pPr>
              <w:pStyle w:val="48"/>
              <w:spacing w:line="288" w:lineRule="auto"/>
              <w:ind w:firstLine="0" w:firstLineChars="0"/>
              <w:rPr>
                <w:rFonts w:ascii="宋体" w:hAnsi="宋体" w:eastAsia="宋体" w:cs="黑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黑体"/>
                <w:bCs/>
                <w:color w:val="000000"/>
                <w:kern w:val="0"/>
                <w:sz w:val="24"/>
                <w:szCs w:val="24"/>
                <w:lang w:eastAsia="zh-CN"/>
              </w:rPr>
              <w:t>幼儿在早点心、午餐以及下午点心后能否主动整理自己桌上掉落的食物，并把桌面擦干净</w:t>
            </w:r>
            <w:r>
              <w:rPr>
                <w:rFonts w:hint="eastAsia" w:ascii="宋体" w:hAnsi="宋体" w:eastAsia="宋体" w:cs="黑体"/>
                <w:bCs/>
                <w:color w:val="000000"/>
                <w:kern w:val="0"/>
                <w:sz w:val="24"/>
                <w:szCs w:val="24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6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环境创设</w:t>
            </w:r>
          </w:p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与资源利用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spacing w:line="288" w:lineRule="auto"/>
              <w:rPr>
                <w:rFonts w:hint="eastAsia" w:ascii="宋体" w:hAnsi="宋体" w:eastAsia="宋体" w:cs="黑体"/>
                <w:sz w:val="24"/>
                <w:szCs w:val="24"/>
              </w:rPr>
            </w:pPr>
            <w:r>
              <w:rPr>
                <w:rFonts w:hint="default" w:ascii="宋体" w:hAnsi="宋体" w:eastAsia="宋体" w:cs="黑体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eastAsia="宋体" w:cs="黑体"/>
                <w:sz w:val="24"/>
                <w:szCs w:val="24"/>
                <w:lang w:eastAsia="zh-CN"/>
              </w:rPr>
              <w:t>制作鸡、鸟等蛋生动物的孵化过程图</w:t>
            </w:r>
            <w:r>
              <w:rPr>
                <w:rFonts w:hint="eastAsia" w:ascii="宋体" w:hAnsi="宋体" w:cs="黑体"/>
                <w:sz w:val="24"/>
                <w:szCs w:val="24"/>
                <w:lang w:eastAsia="zh-CN"/>
              </w:rPr>
              <w:t>，布置</w:t>
            </w:r>
            <w:r>
              <w:rPr>
                <w:rFonts w:hint="eastAsia" w:ascii="宋体" w:hAnsi="宋体" w:eastAsia="宋体" w:cs="黑体"/>
                <w:sz w:val="24"/>
                <w:szCs w:val="24"/>
                <w:lang w:eastAsia="zh-CN"/>
              </w:rPr>
              <w:t>你好，蛋宝宝的主题墙。</w:t>
            </w:r>
          </w:p>
          <w:p>
            <w:pPr>
              <w:spacing w:line="288" w:lineRule="auto"/>
              <w:rPr>
                <w:rFonts w:ascii="宋体" w:hAnsi="宋体" w:eastAsia="宋体" w:cs="黑体"/>
                <w:sz w:val="24"/>
                <w:szCs w:val="24"/>
              </w:rPr>
            </w:pPr>
            <w:r>
              <w:rPr>
                <w:rFonts w:hint="eastAsia" w:ascii="宋体" w:hAnsi="宋体" w:eastAsia="宋体" w:cs="黑体"/>
                <w:sz w:val="24"/>
                <w:szCs w:val="24"/>
              </w:rPr>
              <w:t>2</w:t>
            </w:r>
            <w:r>
              <w:rPr>
                <w:rFonts w:ascii="宋体" w:hAnsi="宋体" w:eastAsia="宋体" w:cs="黑体"/>
                <w:sz w:val="24"/>
                <w:szCs w:val="24"/>
              </w:rPr>
              <w:t>.</w:t>
            </w:r>
            <w:r>
              <w:rPr>
                <w:rFonts w:hint="eastAsia" w:ascii="宋体" w:hAnsi="宋体" w:eastAsia="宋体" w:cs="黑体"/>
                <w:sz w:val="24"/>
                <w:szCs w:val="24"/>
                <w:lang w:eastAsia="zh-CN"/>
              </w:rPr>
              <w:t>投放有关会生蛋的小动物的图书引导幼儿了解哪些动物会生蛋。</w:t>
            </w:r>
          </w:p>
          <w:p>
            <w:pPr>
              <w:spacing w:line="288" w:lineRule="auto"/>
              <w:rPr>
                <w:rFonts w:ascii="宋体" w:hAnsi="宋体" w:eastAsia="宋体" w:cs="黑体"/>
                <w:sz w:val="24"/>
                <w:szCs w:val="24"/>
              </w:rPr>
            </w:pPr>
            <w:r>
              <w:rPr>
                <w:rFonts w:hint="default" w:ascii="宋体" w:hAnsi="宋体" w:eastAsia="宋体" w:cs="黑体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="宋体" w:hAnsi="宋体" w:eastAsia="宋体" w:cs="黑体"/>
                <w:sz w:val="24"/>
                <w:szCs w:val="24"/>
                <w:lang w:val="en-US" w:eastAsia="zh-CN"/>
              </w:rPr>
              <w:t>在百宝箱里放入蛋和类似蛋的物品，如乒乓球、玩具、蛋、石、，网球等，让幼儿摸一摸，辨别哪些是真的蛋宝宝</w:t>
            </w:r>
            <w:r>
              <w:rPr>
                <w:rFonts w:hint="eastAsia" w:ascii="宋体" w:hAnsi="宋体" w:cs="黑体"/>
                <w:sz w:val="24"/>
                <w:szCs w:val="24"/>
                <w:lang w:val="en-US" w:eastAsia="zh-CN"/>
              </w:rPr>
              <w:t>，</w:t>
            </w:r>
            <w:r>
              <w:rPr>
                <w:rFonts w:hint="eastAsia" w:ascii="宋体" w:hAnsi="宋体" w:eastAsia="宋体" w:cs="黑体"/>
                <w:sz w:val="24"/>
                <w:szCs w:val="24"/>
                <w:lang w:val="en-US" w:eastAsia="zh-CN"/>
              </w:rPr>
              <w:t>哪些是假的蛋宝宝。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6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1.</w:t>
            </w:r>
            <w:r>
              <w:rPr>
                <w:rFonts w:hint="eastAsia" w:ascii="宋体"/>
                <w:sz w:val="24"/>
                <w:szCs w:val="24"/>
                <w:lang w:eastAsia="zh-CN"/>
              </w:rPr>
              <w:t>请家长和幼儿一起准备各种蛋类食品，引导幼儿参与制作过程，将食品带到幼儿园与同伴分享。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2.</w:t>
            </w:r>
            <w:r>
              <w:rPr>
                <w:rFonts w:hint="eastAsia" w:ascii="宋体"/>
                <w:sz w:val="24"/>
                <w:szCs w:val="24"/>
                <w:lang w:eastAsia="zh-CN"/>
              </w:rPr>
              <w:t>请家长带幼儿到菜市场认识常见的蛋，如鸡蛋</w:t>
            </w:r>
            <w:bookmarkStart w:id="0" w:name="_GoBack"/>
            <w:bookmarkEnd w:id="0"/>
            <w:r>
              <w:rPr>
                <w:rFonts w:hint="eastAsia" w:ascii="宋体"/>
                <w:sz w:val="24"/>
                <w:szCs w:val="24"/>
                <w:lang w:eastAsia="zh-CN"/>
              </w:rPr>
              <w:t>、鸭蛋、鹌鹑蛋等。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备注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</w:tbl>
    <w:p>
      <w:pPr>
        <w:wordWrap w:val="0"/>
        <w:ind w:right="480"/>
        <w:jc w:val="right"/>
        <w:rPr>
          <w:rFonts w:hint="eastAsia" w:ascii="宋体" w:hAnsi="宋体" w:eastAsia="宋体" w:cs="宋体"/>
          <w:b w:val="0"/>
          <w:bCs w:val="0"/>
          <w:sz w:val="24"/>
          <w:szCs w:val="24"/>
          <w:lang w:val="en-US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班级教师：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蔡小琴  顾小琴</w:t>
      </w: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jc w:val="right"/>
    </w:pPr>
    <w: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column">
                <wp:posOffset>12700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4098" name="直接连接符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ln w="6350" cap="flat" cmpd="sng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1" o:spid="_x0000_s1026" o:spt="20" style="position:absolute;left:0pt;margin-left:1pt;margin-top:-1.85pt;height:0pt;width:414.75pt;z-index:251659264;mso-width-relative:page;mso-height-relative:page;" filled="f" stroked="t" coordsize="21600,21600" o:gfxdata="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OTw+zLVAAAABwEAAA8AAAAAAAAAAQAgAAAA&#10;IgAAAGRycy9kb3ducmV2LnhtbFBLAQIUABQAAAAIAIdO4kAH424k1QEAAJEDAAAOAAAAAAAAAAEA&#10;IAAAACQBAABkcnMvZTJvRG9jLnhtbFBLBQYAAAAABgAGAFkBAABrBQAAAAA=&#10;">
              <v:fill on="f" focussize="0,0"/>
              <v:stroke weight="0.5pt" color="#000000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</w:t>
    </w:r>
    <w:r>
      <w:t xml:space="preserve">   </w:t>
    </w:r>
    <w:r>
      <w:rPr>
        <w:rFonts w:hint="eastAsia"/>
      </w:rPr>
      <w:t>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</w:pPr>
    <w:r>
      <w:rPr>
        <w:rFonts w:hint="eastAsia"/>
      </w:rPr>
      <w:drawing>
        <wp:anchor distT="0" distB="0" distL="0" distR="0" simplePos="0" relativeHeight="251659264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4097" name="图片 8" descr="QQ截图2022080514061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097" name="图片 8" descr="QQ截图20220805140617"/>
                  <pic:cNvPicPr/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</w:t>
    </w:r>
    <w:r>
      <w:t xml:space="preserve">                                      </w:t>
    </w:r>
    <w:r>
      <w:rPr>
        <w:rFonts w:hint="eastAsia"/>
      </w:rPr>
      <w:t>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Y2ZTQ0ZTBjOTFmZGExOTI3YWEyYmZmZTUyNDFhOTEifQ=="/>
  </w:docVars>
  <w:rsids>
    <w:rsidRoot w:val="00000000"/>
    <w:rsid w:val="62205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mbria" w:hAnsi="Cambria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nhideWhenUsed="0" w:uiPriority="9" w:semiHidden="0" w:name="heading 4"/>
    <w:lsdException w:qFormat="1" w:unhideWhenUsed="0" w:uiPriority="9" w:semiHidden="0" w:name="heading 5"/>
    <w:lsdException w:qFormat="1" w:unhideWhenUsed="0" w:uiPriority="9" w:semiHidden="0" w:name="heading 6"/>
    <w:lsdException w:qFormat="1" w:unhideWhenUsed="0" w:uiPriority="9" w:semiHidden="0" w:name="heading 7"/>
    <w:lsdException w:qFormat="1" w:unhideWhenUsed="0" w:uiPriority="9" w:semiHidden="0" w:name="heading 8"/>
    <w:lsdException w:qFormat="1" w:unhideWhenUsed="0" w:uiPriority="9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35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11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99" w:semiHidden="0" w:name="Balloon Text"/>
    <w:lsdException w:qFormat="1"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3"/>
    <w:qFormat/>
    <w:uiPriority w:val="9"/>
    <w:pPr>
      <w:widowControl/>
      <w:pBdr>
        <w:bottom w:val="thinThickSmallGap" w:color="943634" w:sz="12" w:space="1"/>
      </w:pBdr>
      <w:spacing w:before="400" w:after="200" w:line="251" w:lineRule="auto"/>
      <w:jc w:val="center"/>
      <w:outlineLvl w:val="0"/>
    </w:pPr>
    <w:rPr>
      <w:rFonts w:ascii="Cambria" w:hAnsi="Cambria" w:eastAsia="宋体" w:cs="宋体"/>
      <w:caps/>
      <w:color w:val="632423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4"/>
    <w:qFormat/>
    <w:uiPriority w:val="9"/>
    <w:pPr>
      <w:widowControl/>
      <w:pBdr>
        <w:bottom w:val="single" w:color="622423" w:sz="4" w:space="1"/>
      </w:pBdr>
      <w:spacing w:before="400" w:after="200" w:line="251" w:lineRule="auto"/>
      <w:jc w:val="center"/>
      <w:outlineLvl w:val="1"/>
    </w:pPr>
    <w:rPr>
      <w:rFonts w:ascii="Cambria" w:hAnsi="Cambria" w:eastAsia="宋体" w:cs="宋体"/>
      <w:caps/>
      <w:color w:val="632423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5"/>
    <w:qFormat/>
    <w:uiPriority w:val="9"/>
    <w:pPr>
      <w:widowControl/>
      <w:pBdr>
        <w:top w:val="dotted" w:color="622423" w:sz="4" w:space="1"/>
        <w:bottom w:val="dotted" w:color="622423" w:sz="4" w:space="1"/>
      </w:pBdr>
      <w:spacing w:before="300" w:after="200" w:line="251" w:lineRule="auto"/>
      <w:jc w:val="center"/>
      <w:outlineLvl w:val="2"/>
    </w:pPr>
    <w:rPr>
      <w:rFonts w:ascii="Cambria" w:hAnsi="Cambria" w:eastAsia="宋体" w:cs="宋体"/>
      <w:caps/>
      <w:color w:val="632423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6"/>
    <w:qFormat/>
    <w:uiPriority w:val="9"/>
    <w:pPr>
      <w:widowControl/>
      <w:pBdr>
        <w:bottom w:val="dotted" w:color="943634" w:sz="4" w:space="1"/>
      </w:pBdr>
      <w:spacing w:after="120" w:line="251" w:lineRule="auto"/>
      <w:jc w:val="center"/>
      <w:outlineLvl w:val="3"/>
    </w:pPr>
    <w:rPr>
      <w:rFonts w:ascii="Cambria" w:hAnsi="Cambria" w:eastAsia="宋体" w:cs="宋体"/>
      <w:caps/>
      <w:color w:val="632423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7"/>
    <w:qFormat/>
    <w:uiPriority w:val="9"/>
    <w:pPr>
      <w:widowControl/>
      <w:spacing w:before="320" w:after="120" w:line="251" w:lineRule="auto"/>
      <w:jc w:val="center"/>
      <w:outlineLvl w:val="4"/>
    </w:pPr>
    <w:rPr>
      <w:rFonts w:ascii="Cambria" w:hAnsi="Cambria" w:eastAsia="宋体" w:cs="宋体"/>
      <w:caps/>
      <w:color w:val="632423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8"/>
    <w:qFormat/>
    <w:uiPriority w:val="9"/>
    <w:pPr>
      <w:widowControl/>
      <w:spacing w:after="120" w:line="251" w:lineRule="auto"/>
      <w:jc w:val="center"/>
      <w:outlineLvl w:val="5"/>
    </w:pPr>
    <w:rPr>
      <w:rFonts w:ascii="Cambria" w:hAnsi="Cambria" w:eastAsia="宋体" w:cs="宋体"/>
      <w:caps/>
      <w:color w:val="943634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9"/>
    <w:qFormat/>
    <w:uiPriority w:val="9"/>
    <w:pPr>
      <w:widowControl/>
      <w:spacing w:after="120" w:line="251" w:lineRule="auto"/>
      <w:jc w:val="center"/>
      <w:outlineLvl w:val="6"/>
    </w:pPr>
    <w:rPr>
      <w:rFonts w:ascii="Cambria" w:hAnsi="Cambria" w:eastAsia="宋体" w:cs="宋体"/>
      <w:i/>
      <w:iCs/>
      <w:caps/>
      <w:color w:val="943634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30"/>
    <w:qFormat/>
    <w:uiPriority w:val="9"/>
    <w:pPr>
      <w:widowControl/>
      <w:spacing w:after="120" w:line="251" w:lineRule="auto"/>
      <w:jc w:val="center"/>
      <w:outlineLvl w:val="7"/>
    </w:pPr>
    <w:rPr>
      <w:rFonts w:ascii="Cambria" w:hAnsi="Cambria" w:eastAsia="宋体" w:cs="宋体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1"/>
    <w:autoRedefine/>
    <w:qFormat/>
    <w:uiPriority w:val="9"/>
    <w:pPr>
      <w:widowControl/>
      <w:spacing w:after="120" w:line="251" w:lineRule="auto"/>
      <w:jc w:val="center"/>
      <w:outlineLvl w:val="8"/>
    </w:pPr>
    <w:rPr>
      <w:rFonts w:ascii="Cambria" w:hAnsi="Cambria" w:eastAsia="宋体" w:cs="宋体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20">
    <w:name w:val="Default Paragraph Font"/>
    <w:autoRedefine/>
    <w:qFormat/>
    <w:uiPriority w:val="1"/>
  </w:style>
  <w:style w:type="table" w:default="1" w:styleId="18">
    <w:name w:val="Normal Table"/>
    <w:autoRedefine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autoRedefine/>
    <w:qFormat/>
    <w:uiPriority w:val="35"/>
    <w:pPr>
      <w:widowControl/>
      <w:spacing w:after="200" w:line="251" w:lineRule="auto"/>
      <w:jc w:val="left"/>
    </w:pPr>
    <w:rPr>
      <w:rFonts w:ascii="Cambria" w:hAnsi="Cambria" w:eastAsia="宋体" w:cs="宋体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9"/>
    <w:autoRedefine/>
    <w:qFormat/>
    <w:uiPriority w:val="99"/>
    <w:rPr>
      <w:sz w:val="18"/>
      <w:szCs w:val="18"/>
    </w:rPr>
  </w:style>
  <w:style w:type="paragraph" w:styleId="13">
    <w:name w:val="footer"/>
    <w:basedOn w:val="1"/>
    <w:link w:val="47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50"/>
    <w:autoRedefine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3"/>
    <w:autoRedefine/>
    <w:qFormat/>
    <w:uiPriority w:val="11"/>
    <w:pPr>
      <w:widowControl/>
      <w:spacing w:after="560"/>
      <w:jc w:val="center"/>
    </w:pPr>
    <w:rPr>
      <w:rFonts w:ascii="Cambria" w:hAnsi="Cambria" w:eastAsia="宋体" w:cs="宋体"/>
      <w:caps/>
      <w:spacing w:val="20"/>
      <w:kern w:val="0"/>
      <w:sz w:val="18"/>
      <w:szCs w:val="18"/>
      <w:lang w:eastAsia="en-US" w:bidi="en-US"/>
    </w:rPr>
  </w:style>
  <w:style w:type="paragraph" w:styleId="16">
    <w:name w:val="Normal (Web)"/>
    <w:basedOn w:val="1"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17">
    <w:name w:val="Title"/>
    <w:basedOn w:val="1"/>
    <w:next w:val="1"/>
    <w:link w:val="32"/>
    <w:autoRedefine/>
    <w:qFormat/>
    <w:uiPriority w:val="10"/>
    <w:pPr>
      <w:widowControl/>
      <w:pBdr>
        <w:top w:val="dotted" w:color="632423" w:sz="2" w:space="1"/>
        <w:bottom w:val="dotted" w:color="632423" w:sz="2" w:space="6"/>
      </w:pBdr>
      <w:spacing w:before="500" w:after="300"/>
      <w:jc w:val="center"/>
    </w:pPr>
    <w:rPr>
      <w:rFonts w:ascii="Cambria" w:hAnsi="Cambria" w:eastAsia="宋体" w:cs="宋体"/>
      <w:caps/>
      <w:color w:val="632423"/>
      <w:spacing w:val="50"/>
      <w:kern w:val="0"/>
      <w:sz w:val="44"/>
      <w:szCs w:val="44"/>
      <w:lang w:eastAsia="en-US" w:bidi="en-US"/>
    </w:rPr>
  </w:style>
  <w:style w:type="table" w:styleId="19">
    <w:name w:val="Table Grid"/>
    <w:basedOn w:val="18"/>
    <w:autoRedefine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1">
    <w:name w:val="Strong"/>
    <w:autoRedefine/>
    <w:qFormat/>
    <w:uiPriority w:val="22"/>
    <w:rPr>
      <w:b/>
      <w:bCs/>
      <w:color w:val="943634"/>
      <w:spacing w:val="5"/>
    </w:rPr>
  </w:style>
  <w:style w:type="character" w:styleId="22">
    <w:name w:val="Emphasis"/>
    <w:qFormat/>
    <w:uiPriority w:val="20"/>
    <w:rPr>
      <w:caps/>
      <w:spacing w:val="5"/>
      <w:sz w:val="20"/>
      <w:szCs w:val="20"/>
    </w:rPr>
  </w:style>
  <w:style w:type="character" w:customStyle="1" w:styleId="23">
    <w:name w:val="标题 1 字符"/>
    <w:basedOn w:val="20"/>
    <w:link w:val="2"/>
    <w:qFormat/>
    <w:uiPriority w:val="9"/>
    <w:rPr>
      <w:rFonts w:eastAsia="宋体" w:cs="宋体"/>
      <w:caps/>
      <w:color w:val="632423"/>
      <w:spacing w:val="20"/>
      <w:sz w:val="28"/>
      <w:szCs w:val="28"/>
    </w:rPr>
  </w:style>
  <w:style w:type="character" w:customStyle="1" w:styleId="24">
    <w:name w:val="标题 2 字符"/>
    <w:basedOn w:val="20"/>
    <w:link w:val="3"/>
    <w:qFormat/>
    <w:uiPriority w:val="9"/>
    <w:rPr>
      <w:caps/>
      <w:color w:val="632423"/>
      <w:spacing w:val="15"/>
      <w:sz w:val="24"/>
      <w:szCs w:val="24"/>
    </w:rPr>
  </w:style>
  <w:style w:type="character" w:customStyle="1" w:styleId="25">
    <w:name w:val="标题 3 字符"/>
    <w:basedOn w:val="20"/>
    <w:link w:val="4"/>
    <w:autoRedefine/>
    <w:qFormat/>
    <w:uiPriority w:val="9"/>
    <w:rPr>
      <w:rFonts w:eastAsia="宋体" w:cs="宋体"/>
      <w:caps/>
      <w:color w:val="632423"/>
      <w:sz w:val="24"/>
      <w:szCs w:val="24"/>
    </w:rPr>
  </w:style>
  <w:style w:type="character" w:customStyle="1" w:styleId="26">
    <w:name w:val="标题 4 字符"/>
    <w:basedOn w:val="20"/>
    <w:link w:val="5"/>
    <w:autoRedefine/>
    <w:qFormat/>
    <w:uiPriority w:val="9"/>
    <w:rPr>
      <w:rFonts w:eastAsia="宋体" w:cs="宋体"/>
      <w:caps/>
      <w:color w:val="632423"/>
      <w:spacing w:val="10"/>
    </w:rPr>
  </w:style>
  <w:style w:type="character" w:customStyle="1" w:styleId="27">
    <w:name w:val="标题 5 字符"/>
    <w:basedOn w:val="20"/>
    <w:link w:val="6"/>
    <w:autoRedefine/>
    <w:qFormat/>
    <w:uiPriority w:val="9"/>
    <w:rPr>
      <w:rFonts w:eastAsia="宋体" w:cs="宋体"/>
      <w:caps/>
      <w:color w:val="632423"/>
      <w:spacing w:val="10"/>
    </w:rPr>
  </w:style>
  <w:style w:type="character" w:customStyle="1" w:styleId="28">
    <w:name w:val="标题 6 字符"/>
    <w:basedOn w:val="20"/>
    <w:link w:val="7"/>
    <w:autoRedefine/>
    <w:qFormat/>
    <w:uiPriority w:val="9"/>
    <w:rPr>
      <w:rFonts w:eastAsia="宋体" w:cs="宋体"/>
      <w:caps/>
      <w:color w:val="943634"/>
      <w:spacing w:val="10"/>
    </w:rPr>
  </w:style>
  <w:style w:type="character" w:customStyle="1" w:styleId="29">
    <w:name w:val="标题 7 字符"/>
    <w:basedOn w:val="20"/>
    <w:link w:val="8"/>
    <w:autoRedefine/>
    <w:qFormat/>
    <w:uiPriority w:val="9"/>
    <w:rPr>
      <w:rFonts w:eastAsia="宋体" w:cs="宋体"/>
      <w:i/>
      <w:iCs/>
      <w:caps/>
      <w:color w:val="943634"/>
      <w:spacing w:val="10"/>
    </w:rPr>
  </w:style>
  <w:style w:type="character" w:customStyle="1" w:styleId="30">
    <w:name w:val="标题 8 字符"/>
    <w:basedOn w:val="20"/>
    <w:link w:val="9"/>
    <w:qFormat/>
    <w:uiPriority w:val="9"/>
    <w:rPr>
      <w:rFonts w:eastAsia="宋体" w:cs="宋体"/>
      <w:caps/>
      <w:spacing w:val="10"/>
      <w:sz w:val="20"/>
      <w:szCs w:val="20"/>
    </w:rPr>
  </w:style>
  <w:style w:type="character" w:customStyle="1" w:styleId="31">
    <w:name w:val="标题 9 字符"/>
    <w:basedOn w:val="20"/>
    <w:link w:val="10"/>
    <w:autoRedefine/>
    <w:qFormat/>
    <w:uiPriority w:val="9"/>
    <w:rPr>
      <w:rFonts w:eastAsia="宋体" w:cs="宋体"/>
      <w:i/>
      <w:iCs/>
      <w:caps/>
      <w:spacing w:val="10"/>
      <w:sz w:val="20"/>
      <w:szCs w:val="20"/>
    </w:rPr>
  </w:style>
  <w:style w:type="character" w:customStyle="1" w:styleId="32">
    <w:name w:val="标题 字符"/>
    <w:basedOn w:val="20"/>
    <w:link w:val="17"/>
    <w:autoRedefine/>
    <w:qFormat/>
    <w:uiPriority w:val="10"/>
    <w:rPr>
      <w:rFonts w:eastAsia="宋体" w:cs="宋体"/>
      <w:caps/>
      <w:color w:val="632423"/>
      <w:spacing w:val="50"/>
      <w:sz w:val="44"/>
      <w:szCs w:val="44"/>
    </w:rPr>
  </w:style>
  <w:style w:type="character" w:customStyle="1" w:styleId="33">
    <w:name w:val="副标题 字符"/>
    <w:basedOn w:val="20"/>
    <w:link w:val="15"/>
    <w:qFormat/>
    <w:uiPriority w:val="11"/>
    <w:rPr>
      <w:rFonts w:eastAsia="宋体" w:cs="宋体"/>
      <w:caps/>
      <w:spacing w:val="20"/>
      <w:sz w:val="18"/>
      <w:szCs w:val="18"/>
    </w:rPr>
  </w:style>
  <w:style w:type="paragraph" w:styleId="34">
    <w:name w:val="No Spacing"/>
    <w:basedOn w:val="1"/>
    <w:link w:val="35"/>
    <w:qFormat/>
    <w:uiPriority w:val="1"/>
    <w:pPr>
      <w:widowControl/>
      <w:jc w:val="left"/>
    </w:pPr>
    <w:rPr>
      <w:rFonts w:ascii="Cambria" w:hAnsi="Cambria" w:eastAsia="宋体" w:cs="宋体"/>
      <w:kern w:val="0"/>
      <w:sz w:val="22"/>
      <w:lang w:eastAsia="en-US" w:bidi="en-US"/>
    </w:rPr>
  </w:style>
  <w:style w:type="character" w:customStyle="1" w:styleId="35">
    <w:name w:val="无间隔 字符"/>
    <w:basedOn w:val="20"/>
    <w:link w:val="34"/>
    <w:qFormat/>
    <w:uiPriority w:val="1"/>
  </w:style>
  <w:style w:type="paragraph" w:styleId="36">
    <w:name w:val="List Paragraph"/>
    <w:basedOn w:val="1"/>
    <w:autoRedefine/>
    <w:qFormat/>
    <w:uiPriority w:val="34"/>
    <w:pPr>
      <w:widowControl/>
      <w:spacing w:after="200" w:line="251" w:lineRule="auto"/>
      <w:ind w:left="720"/>
      <w:contextualSpacing/>
      <w:jc w:val="left"/>
    </w:pPr>
    <w:rPr>
      <w:rFonts w:ascii="Cambria" w:hAnsi="Cambria" w:eastAsia="宋体" w:cs="宋体"/>
      <w:kern w:val="0"/>
      <w:sz w:val="22"/>
      <w:lang w:eastAsia="en-US" w:bidi="en-US"/>
    </w:rPr>
  </w:style>
  <w:style w:type="paragraph" w:styleId="37">
    <w:name w:val="Quote"/>
    <w:basedOn w:val="1"/>
    <w:next w:val="1"/>
    <w:link w:val="38"/>
    <w:autoRedefine/>
    <w:qFormat/>
    <w:uiPriority w:val="29"/>
    <w:pPr>
      <w:widowControl/>
      <w:spacing w:after="200" w:line="251" w:lineRule="auto"/>
      <w:jc w:val="left"/>
    </w:pPr>
    <w:rPr>
      <w:rFonts w:ascii="Cambria" w:hAnsi="Cambria" w:eastAsia="宋体" w:cs="宋体"/>
      <w:i/>
      <w:iCs/>
      <w:kern w:val="0"/>
      <w:sz w:val="22"/>
      <w:lang w:eastAsia="en-US" w:bidi="en-US"/>
    </w:rPr>
  </w:style>
  <w:style w:type="character" w:customStyle="1" w:styleId="38">
    <w:name w:val="引用 字符"/>
    <w:basedOn w:val="20"/>
    <w:link w:val="37"/>
    <w:autoRedefine/>
    <w:qFormat/>
    <w:uiPriority w:val="29"/>
    <w:rPr>
      <w:rFonts w:eastAsia="宋体" w:cs="宋体"/>
      <w:i/>
      <w:iCs/>
    </w:rPr>
  </w:style>
  <w:style w:type="paragraph" w:styleId="39">
    <w:name w:val="Intense Quote"/>
    <w:basedOn w:val="1"/>
    <w:next w:val="1"/>
    <w:link w:val="40"/>
    <w:qFormat/>
    <w:uiPriority w:val="30"/>
    <w:pPr>
      <w:widowControl/>
      <w:pBdr>
        <w:top w:val="dotted" w:color="632423" w:sz="2" w:space="10"/>
        <w:bottom w:val="dotted" w:color="632423" w:sz="2" w:space="4"/>
      </w:pBdr>
      <w:spacing w:before="160" w:after="200" w:line="300" w:lineRule="auto"/>
      <w:ind w:left="1440" w:right="1440"/>
      <w:jc w:val="left"/>
    </w:pPr>
    <w:rPr>
      <w:rFonts w:ascii="Cambria" w:hAnsi="Cambria" w:eastAsia="宋体" w:cs="宋体"/>
      <w:caps/>
      <w:color w:val="632423"/>
      <w:spacing w:val="5"/>
      <w:kern w:val="0"/>
      <w:sz w:val="20"/>
      <w:szCs w:val="20"/>
      <w:lang w:eastAsia="en-US" w:bidi="en-US"/>
    </w:rPr>
  </w:style>
  <w:style w:type="character" w:customStyle="1" w:styleId="40">
    <w:name w:val="明显引用 字符"/>
    <w:basedOn w:val="20"/>
    <w:link w:val="39"/>
    <w:qFormat/>
    <w:uiPriority w:val="30"/>
    <w:rPr>
      <w:rFonts w:eastAsia="宋体" w:cs="宋体"/>
      <w:caps/>
      <w:color w:val="632423"/>
      <w:spacing w:val="5"/>
      <w:sz w:val="20"/>
      <w:szCs w:val="20"/>
    </w:rPr>
  </w:style>
  <w:style w:type="character" w:customStyle="1" w:styleId="41">
    <w:name w:val="不明显强调1"/>
    <w:qFormat/>
    <w:uiPriority w:val="19"/>
    <w:rPr>
      <w:i/>
      <w:iCs/>
    </w:rPr>
  </w:style>
  <w:style w:type="character" w:customStyle="1" w:styleId="42">
    <w:name w:val="明显强调1"/>
    <w:qFormat/>
    <w:uiPriority w:val="21"/>
    <w:rPr>
      <w:i/>
      <w:iCs/>
      <w:caps/>
      <w:spacing w:val="10"/>
      <w:sz w:val="20"/>
      <w:szCs w:val="20"/>
    </w:rPr>
  </w:style>
  <w:style w:type="character" w:customStyle="1" w:styleId="43">
    <w:name w:val="不明显参考1"/>
    <w:basedOn w:val="20"/>
    <w:qFormat/>
    <w:uiPriority w:val="31"/>
    <w:rPr>
      <w:rFonts w:ascii="Calibri" w:hAnsi="Calibri" w:eastAsia="宋体" w:cs="宋体"/>
      <w:i/>
      <w:iCs/>
      <w:color w:val="632423"/>
    </w:rPr>
  </w:style>
  <w:style w:type="character" w:customStyle="1" w:styleId="44">
    <w:name w:val="明显参考1"/>
    <w:autoRedefine/>
    <w:qFormat/>
    <w:uiPriority w:val="32"/>
    <w:rPr>
      <w:rFonts w:ascii="Calibri" w:hAnsi="Calibri" w:eastAsia="宋体" w:cs="宋体"/>
      <w:b/>
      <w:bCs/>
      <w:i/>
      <w:iCs/>
      <w:color w:val="632423"/>
    </w:rPr>
  </w:style>
  <w:style w:type="character" w:customStyle="1" w:styleId="45">
    <w:name w:val="书籍标题1"/>
    <w:qFormat/>
    <w:uiPriority w:val="33"/>
    <w:rPr>
      <w:caps/>
      <w:color w:val="632423"/>
      <w:spacing w:val="5"/>
      <w:u w:color="622423"/>
    </w:rPr>
  </w:style>
  <w:style w:type="paragraph" w:customStyle="1" w:styleId="46">
    <w:name w:val="TOC 标题1"/>
    <w:basedOn w:val="2"/>
    <w:next w:val="1"/>
    <w:autoRedefine/>
    <w:qFormat/>
    <w:uiPriority w:val="39"/>
    <w:pPr>
      <w:outlineLvl w:val="9"/>
    </w:pPr>
  </w:style>
  <w:style w:type="character" w:customStyle="1" w:styleId="47">
    <w:name w:val="页脚 字符"/>
    <w:basedOn w:val="20"/>
    <w:link w:val="13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8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9">
    <w:name w:val="批注框文本 字符"/>
    <w:basedOn w:val="20"/>
    <w:link w:val="12"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50">
    <w:name w:val="页眉 字符"/>
    <w:basedOn w:val="20"/>
    <w:link w:val="14"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1151</Words>
  <Characters>1169</Characters>
  <Paragraphs>85</Paragraphs>
  <TotalTime>1</TotalTime>
  <ScaleCrop>false</ScaleCrop>
  <LinksUpToDate>false</LinksUpToDate>
  <CharactersWithSpaces>1401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2024-01-01T12:17:00Z</dcterms:created>
  <dc:creator>Windows 用户</dc:creator>
  <cp:lastModifiedBy>FAT1371259906</cp:lastModifiedBy>
  <cp:lastPrinted>2023-12-26T23:58:00Z</cp:lastPrinted>
  <dcterms:modified xsi:type="dcterms:W3CDTF">2024-02-25T12:52:40Z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7886C517E934445DADA82CBA71E222A5_13</vt:lpwstr>
  </property>
</Properties>
</file>